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3685"/>
        <w:gridCol w:w="7200"/>
      </w:tblGrid>
      <w:tr>
        <w:tc>
          <w:tcPr>
            <w:tcW w:type="dxa" w:w="2493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spacing w:before="0" w:after="0"/>
              <w:ind w:left="0" w:firstLine="0" w:right="0"/>
              <w:jc w:val="center"/>
            </w:pPr>
            <w:r>
              <w:rPr>
                <w:b/>
                <w:sz w:val="28"/>
              </w:rPr>
              <w:t>LOGO</w:t>
            </w:r>
          </w:p>
        </w:tc>
        <w:tc>
          <w:tcPr>
            <w:tcW w:type="dxa" w:w="7479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pStyle w:val="Heading1"/>
              <w:spacing w:before="0" w:after="0"/>
              <w:ind w:left="0" w:firstLine="0" w:right="0"/>
              <w:jc w:val="left"/>
            </w:pPr>
            <w:r>
              <w:t>PRESUPUESTO DE SERVICIOS PROFESIONALES</w:t>
            </w:r>
          </w:p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N° Presupuesto: </w:t>
            </w:r>
            <w:r>
              <w:t>______________</w:t>
            </w:r>
            <w:r>
              <w:t xml:space="preserve">   |   </w:t>
            </w:r>
            <w:r>
              <w:rPr>
                <w:b/>
              </w:rPr>
              <w:t xml:space="preserve">Fecha: </w:t>
            </w:r>
            <w:r>
              <w:t>____/____/______</w:t>
            </w:r>
          </w:p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Proyecto / Servicio: </w:t>
            </w:r>
            <w:r>
              <w:t>______________________________________________</w:t>
            </w:r>
          </w:p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Ubicación: </w:t>
            </w:r>
            <w:r>
              <w:t>______________________________________________</w:t>
            </w:r>
          </w:p>
        </w:tc>
      </w:tr>
    </w:tbl>
    <w:p/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  <w:gridSpan w:val="2"/>
            <w:tcMar>
              <w:top w:w="80" w:type="dxa"/>
              <w:start w:w="120" w:type="dxa"/>
              <w:bottom w:w="80" w:type="dxa"/>
              <w:end w:w="120" w:type="dxa"/>
            </w:tcMar>
            <w:shd w:val="clear" w:color="auto" w:fill="EDEDED"/>
          </w:tcPr>
          <w:p>
            <w:pPr>
              <w:spacing w:before="0" w:after="0"/>
              <w:ind w:left="0" w:right="0" w:firstLine="0"/>
              <w:jc w:val="left"/>
            </w:pPr>
            <w:r>
              <w:rPr>
                <w:b/>
                <w:sz w:val="22"/>
              </w:rPr>
              <w:t>DATOS DEL PROFESIONAL</w:t>
            </w:r>
          </w:p>
        </w:tc>
        <w:tc>
          <w:tcPr>
            <w:tcW w:type="dxa" w:w="2493"/>
            <w:vAlign w:val="center"/>
            <w:gridSpan w:val="2"/>
            <w:tcMar>
              <w:top w:w="80" w:type="dxa"/>
              <w:start w:w="120" w:type="dxa"/>
              <w:bottom w:w="80" w:type="dxa"/>
              <w:end w:w="120" w:type="dxa"/>
            </w:tcMar>
            <w:shd w:val="clear" w:color="auto" w:fill="EDEDED"/>
          </w:tcPr>
          <w:p>
            <w:pPr>
              <w:spacing w:before="0" w:after="0"/>
              <w:ind w:left="0" w:right="0" w:firstLine="0"/>
              <w:jc w:val="left"/>
            </w:pPr>
            <w:r>
              <w:rPr>
                <w:b/>
                <w:sz w:val="22"/>
              </w:rPr>
              <w:t>DATOS DEL CLIENTE</w:t>
            </w:r>
          </w:p>
        </w:tc>
      </w:tr>
      <w:tr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Profesional / Estudio: </w:t>
            </w:r>
          </w:p>
        </w:tc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RUC / CI: </w:t>
            </w:r>
          </w:p>
        </w:tc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Cliente: </w:t>
            </w:r>
          </w:p>
        </w:tc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RUC / CI (opcional): </w:t>
            </w:r>
          </w:p>
        </w:tc>
      </w:tr>
      <w:tr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Teléfono: </w:t>
            </w:r>
          </w:p>
        </w:tc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Email: </w:t>
            </w:r>
          </w:p>
        </w:tc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Teléfono: </w:t>
            </w:r>
          </w:p>
        </w:tc>
        <w:tc>
          <w:tcPr>
            <w:tcW w:type="dxa" w:w="249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 xml:space="preserve">Email: </w:t>
            </w:r>
          </w:p>
        </w:tc>
      </w:tr>
    </w:tbl>
    <w:p/>
    <w:p>
      <w:pPr>
        <w:pStyle w:val="Heading2"/>
        <w:spacing w:before="240" w:after="120"/>
      </w:pPr>
      <w:r>
        <w:t>1. Resumen del Encargo</w:t>
      </w:r>
    </w:p>
    <w:p>
      <w:pPr>
        <w:spacing w:after="120"/>
      </w:pPr>
      <w:r>
        <w:t>Descripción breve del servicio solicitado (ej.: regularización de planos, anteproyecto, proyecto ejecutivo, renders, dirección técnica). Indicar superficie aproximada, estado actual del inmueble/proyecto y objetivo del cliente.</w:t>
      </w:r>
    </w:p>
    <w:p>
      <w:pPr>
        <w:pStyle w:val="Heading2"/>
        <w:spacing w:before="240" w:after="120"/>
      </w:pPr>
      <w:r>
        <w:t>2. Alcance y Entregables</w:t>
      </w:r>
    </w:p>
    <w:p>
      <w:pPr>
        <w:spacing w:after="120"/>
      </w:pPr>
      <w:r>
        <w:t>Marcar con 'Incluye' lo que corresponde y detallar cantidades.</w:t>
      </w:r>
    </w:p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4649"/>
        <w:gridCol w:w="1247"/>
        <w:gridCol w:w="1247"/>
        <w:gridCol w:w="3288"/>
      </w:tblGrid>
      <w:tr>
        <w:tc>
          <w:tcPr>
            <w:tcW w:type="dxa" w:w="4787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Entregable / Actividad</w:t>
            </w:r>
          </w:p>
        </w:tc>
        <w:tc>
          <w:tcPr>
            <w:tcW w:type="dxa" w:w="1197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Incluye</w:t>
            </w:r>
          </w:p>
        </w:tc>
        <w:tc>
          <w:tcPr>
            <w:tcW w:type="dxa" w:w="997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Cant.</w:t>
            </w:r>
          </w:p>
        </w:tc>
        <w:tc>
          <w:tcPr>
            <w:tcW w:type="dxa" w:w="2992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Observaciones</w:t>
            </w:r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Relevamiento / visita técnica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/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Planos (plantas, cortes, fachadas)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/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Regularización de planos / trámite municipal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/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Renders 3D (estáticos)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Calidad: básica / media / fotorrealista</w:t>
            </w:r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Animación / recorrido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/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Memoria descriptiva / especificaciones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/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Planilla de superficies / cómputo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/>
          </w:p>
        </w:tc>
      </w:tr>
      <w:tr>
        <w:tc>
          <w:tcPr>
            <w:tcW w:type="dxa" w:w="478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Asesoría y reuniones con el cliente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☐</w:t>
            </w:r>
          </w:p>
        </w:tc>
        <w:tc>
          <w:tcPr>
            <w:tcW w:type="dxa" w:w="99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___</w:t>
            </w:r>
          </w:p>
        </w:tc>
        <w:tc>
          <w:tcPr>
            <w:tcW w:type="dxa" w:w="299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/>
              <w:ind w:left="0" w:firstLine="0" w:right="0"/>
              <w:jc w:val="left"/>
            </w:pPr>
            <w:r>
              <w:t>Incluye ___ reuniones</w:t>
            </w:r>
          </w:p>
        </w:tc>
      </w:tr>
    </w:tbl>
    <w:p/>
    <w:p>
      <w:pPr>
        <w:pStyle w:val="Heading2"/>
        <w:spacing w:before="240" w:after="120"/>
      </w:pPr>
      <w:r>
        <w:t>3. Plazos y Cronograma</w:t>
      </w:r>
    </w:p>
    <w:p>
      <w:r>
        <w:t xml:space="preserve">Plazo estimado de entrega (desde la confirmación y anticipo): </w:t>
      </w:r>
      <w:r>
        <w:rPr>
          <w:b/>
        </w:rPr>
        <w:t>__________ días hábiles</w:t>
      </w:r>
    </w:p>
    <w:p>
      <w:r>
        <w:t>Hitos sugeridos (completar):</w:t>
      </w:r>
    </w:p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3402"/>
        <w:gridCol w:w="3402"/>
        <w:gridCol w:w="3515"/>
      </w:tblGrid>
      <w:tr>
        <w:tc>
          <w:tcPr>
            <w:tcW w:type="dxa" w:w="2792"/>
            <w:shd w:val="clear" w:color="auto" w:fill="EDEDED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Hito</w:t>
            </w:r>
          </w:p>
        </w:tc>
        <w:tc>
          <w:tcPr>
            <w:tcW w:type="dxa" w:w="2194"/>
            <w:shd w:val="clear" w:color="auto" w:fill="EDEDED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Fecha / Semana</w:t>
            </w:r>
          </w:p>
        </w:tc>
        <w:tc>
          <w:tcPr>
            <w:tcW w:type="dxa" w:w="4986"/>
            <w:shd w:val="clear" w:color="auto" w:fill="EDEDED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Entregable asociado</w:t>
            </w:r>
          </w:p>
        </w:tc>
      </w:tr>
      <w:tr>
        <w:tc>
          <w:tcPr>
            <w:tcW w:type="dxa" w:w="2792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1) Inicio / relevamiento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____/____</w:t>
            </w:r>
          </w:p>
        </w:tc>
        <w:tc>
          <w:tcPr>
            <w:tcW w:type="dxa" w:w="498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Acta / fotos / mediciones</w:t>
            </w:r>
          </w:p>
        </w:tc>
      </w:tr>
      <w:tr>
        <w:tc>
          <w:tcPr>
            <w:tcW w:type="dxa" w:w="2792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2) Primera entrega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____/____</w:t>
            </w:r>
          </w:p>
        </w:tc>
        <w:tc>
          <w:tcPr>
            <w:tcW w:type="dxa" w:w="498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Planos / modelo / previsualizaciones</w:t>
            </w:r>
          </w:p>
        </w:tc>
      </w:tr>
      <w:tr>
        <w:tc>
          <w:tcPr>
            <w:tcW w:type="dxa" w:w="2792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3) Revisión incluida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____/____</w:t>
            </w:r>
          </w:p>
        </w:tc>
        <w:tc>
          <w:tcPr>
            <w:tcW w:type="dxa" w:w="498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Ajustes acordados</w:t>
            </w:r>
          </w:p>
        </w:tc>
      </w:tr>
    </w:tbl>
    <w:p/>
    <w:p>
      <w:pPr>
        <w:pStyle w:val="Heading2"/>
        <w:spacing w:before="240" w:after="120"/>
      </w:pPr>
      <w:r>
        <w:t>4. Honorarios</w:t>
      </w:r>
    </w:p>
    <w:p>
      <w:r>
        <w:t>Detalle de honorarios (completar):</w:t>
      </w:r>
    </w:p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3969"/>
        <w:gridCol w:w="1474"/>
        <w:gridCol w:w="1474"/>
        <w:gridCol w:w="1701"/>
        <w:gridCol w:w="1701"/>
      </w:tblGrid>
      <w:tr>
        <w:tc>
          <w:tcPr>
            <w:tcW w:type="dxa" w:w="3590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Concepto</w:t>
            </w:r>
          </w:p>
        </w:tc>
        <w:tc>
          <w:tcPr>
            <w:tcW w:type="dxa" w:w="1197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Unidad</w:t>
            </w:r>
          </w:p>
        </w:tc>
        <w:tc>
          <w:tcPr>
            <w:tcW w:type="dxa" w:w="1197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Cantidad</w:t>
            </w:r>
          </w:p>
        </w:tc>
        <w:tc>
          <w:tcPr>
            <w:tcW w:type="dxa" w:w="1795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Precio unit.</w:t>
            </w:r>
          </w:p>
        </w:tc>
        <w:tc>
          <w:tcPr>
            <w:tcW w:type="dxa" w:w="2194"/>
            <w:shd w:val="clear" w:color="auto" w:fill="EDEDED"/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Subtotal</w:t>
            </w:r>
          </w:p>
        </w:tc>
      </w:tr>
      <w:tr>
        <w:tc>
          <w:tcPr>
            <w:tcW w:type="dxa" w:w="359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m² / hr / u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</w:t>
            </w:r>
          </w:p>
        </w:tc>
        <w:tc>
          <w:tcPr>
            <w:tcW w:type="dxa" w:w="179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</w:tr>
      <w:tr>
        <w:tc>
          <w:tcPr>
            <w:tcW w:type="dxa" w:w="359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m² / hr / u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</w:t>
            </w:r>
          </w:p>
        </w:tc>
        <w:tc>
          <w:tcPr>
            <w:tcW w:type="dxa" w:w="179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</w:tr>
      <w:tr>
        <w:tc>
          <w:tcPr>
            <w:tcW w:type="dxa" w:w="359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m² / hr / u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</w:t>
            </w:r>
          </w:p>
        </w:tc>
        <w:tc>
          <w:tcPr>
            <w:tcW w:type="dxa" w:w="179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</w:tr>
      <w:tr>
        <w:tc>
          <w:tcPr>
            <w:tcW w:type="dxa" w:w="359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m² / hr / u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</w:t>
            </w:r>
          </w:p>
        </w:tc>
        <w:tc>
          <w:tcPr>
            <w:tcW w:type="dxa" w:w="179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</w:tr>
      <w:tr>
        <w:tc>
          <w:tcPr>
            <w:tcW w:type="dxa" w:w="359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m² / hr / u</w:t>
            </w:r>
          </w:p>
        </w:tc>
        <w:tc>
          <w:tcPr>
            <w:tcW w:type="dxa" w:w="119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</w:t>
            </w:r>
          </w:p>
        </w:tc>
        <w:tc>
          <w:tcPr>
            <w:tcW w:type="dxa" w:w="179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Gs. ________</w:t>
            </w:r>
          </w:p>
        </w:tc>
      </w:tr>
    </w:tbl>
    <w:p>
      <w:pPr>
        <w:spacing w:before="120"/>
      </w:pPr>
      <w:r>
        <w:rPr>
          <w:b/>
        </w:rPr>
        <w:t xml:space="preserve">TOTAL HONORARIOS: </w:t>
      </w:r>
      <w:r>
        <w:t>Gs. ___________________________</w:t>
      </w:r>
    </w:p>
    <w:p>
      <w:pPr>
        <w:pStyle w:val="Heading2"/>
        <w:spacing w:before="240" w:after="120"/>
      </w:pPr>
      <w:r>
        <w:t>5. Forma de pago</w:t>
      </w:r>
    </w:p>
    <w:p>
      <w:r>
        <w:t>Sugerencia (ajustar):</w:t>
      </w:r>
    </w:p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3402"/>
        <w:gridCol w:w="2835"/>
        <w:gridCol w:w="4082"/>
      </w:tblGrid>
      <w:tr>
        <w:tc>
          <w:tcPr>
            <w:tcW w:type="dxa" w:w="2792"/>
            <w:shd w:val="clear" w:color="auto" w:fill="EDEDED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Momento</w:t>
            </w:r>
          </w:p>
        </w:tc>
        <w:tc>
          <w:tcPr>
            <w:tcW w:type="dxa" w:w="2194"/>
            <w:shd w:val="clear" w:color="auto" w:fill="EDEDED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% / Monto</w:t>
            </w:r>
          </w:p>
        </w:tc>
        <w:tc>
          <w:tcPr>
            <w:tcW w:type="dxa" w:w="4986"/>
            <w:shd w:val="clear" w:color="auto" w:fill="EDEDED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rPr>
                <w:b/>
              </w:rPr>
              <w:t>Condición</w:t>
            </w:r>
          </w:p>
        </w:tc>
      </w:tr>
      <w:tr>
        <w:tc>
          <w:tcPr>
            <w:tcW w:type="dxa" w:w="2792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Anticipo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30% / Gs. ________</w:t>
            </w:r>
          </w:p>
        </w:tc>
        <w:tc>
          <w:tcPr>
            <w:tcW w:type="dxa" w:w="498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Para iniciar trabajos</w:t>
            </w:r>
          </w:p>
        </w:tc>
      </w:tr>
      <w:tr>
        <w:tc>
          <w:tcPr>
            <w:tcW w:type="dxa" w:w="2792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Entrega 1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40% / Gs. ________</w:t>
            </w:r>
          </w:p>
        </w:tc>
        <w:tc>
          <w:tcPr>
            <w:tcW w:type="dxa" w:w="498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Al entregar primera versión</w:t>
            </w:r>
          </w:p>
        </w:tc>
      </w:tr>
      <w:tr>
        <w:tc>
          <w:tcPr>
            <w:tcW w:type="dxa" w:w="2792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Entrega final</w:t>
            </w:r>
          </w:p>
        </w:tc>
        <w:tc>
          <w:tcPr>
            <w:tcW w:type="dxa" w:w="2194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30% / Gs. ________</w:t>
            </w:r>
          </w:p>
        </w:tc>
        <w:tc>
          <w:tcPr>
            <w:tcW w:type="dxa" w:w="498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Contra entrega final</w:t>
            </w:r>
          </w:p>
        </w:tc>
      </w:tr>
    </w:tbl>
    <w:p/>
    <w:p>
      <w:pPr>
        <w:pStyle w:val="Heading2"/>
        <w:spacing w:before="240" w:after="120"/>
      </w:pPr>
      <w:r>
        <w:t>6. Condiciones, revisiones y exclusiones</w:t>
      </w:r>
    </w:p>
    <w:p>
      <w:r>
        <w:t>Revisiones incluidas: ___ (por ejemplo, 1 revisión). Revisiones adicionales se cotizan aparte.</w:t>
      </w:r>
    </w:p>
    <w:p>
      <w:r>
        <w:t>No incluye (salvo que se indique en el alcance): tasas municipales, aranceles, impresiones, trámites de terceros, ensayos, estudios de suelo, mensura, gastos de traslado fuera del área acordada.</w:t>
      </w:r>
    </w:p>
    <w:p>
      <w:r>
        <w:t>La propiedad intelectual de los entregables se mantiene en el profesional hasta el pago total.</w:t>
      </w:r>
    </w:p>
    <w:p>
      <w:pPr>
        <w:pStyle w:val="Heading2"/>
        <w:spacing w:before="240" w:after="120"/>
      </w:pPr>
      <w:r>
        <w:t>7. Aceptación</w:t>
      </w:r>
    </w:p>
    <w:p>
      <w:r>
        <w:t>Al firmar, el cliente acepta el alcance, plazos, honorarios y condiciones del presente presupuesto.</w:t>
      </w:r>
    </w:p>
    <w:tbl>
      <w:tblPr>
        <w:tblW w:type="dxa" w:w="9972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4986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______________________________</w:t>
              <w:br/>
              <w:t>Firma del Cliente</w:t>
              <w:br/>
              <w:t>Aclaración: ___________________</w:t>
              <w:br/>
              <w:t>Fecha: ____/____/______</w:t>
            </w:r>
          </w:p>
        </w:tc>
        <w:tc>
          <w:tcPr>
            <w:tcW w:type="dxa" w:w="4986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/>
              <w:ind w:left="0" w:firstLine="0" w:right="0"/>
              <w:jc w:val="left"/>
            </w:pPr>
            <w:r>
              <w:t>______________________________</w:t>
              <w:br/>
              <w:t>Firma del Profesional</w:t>
              <w:br/>
              <w:t>Aclaración: ___________________</w:t>
              <w:br/>
              <w:t>Fecha: ____/____/______</w:t>
            </w:r>
          </w:p>
        </w:tc>
      </w:tr>
      <w:tr>
        <w:tc>
          <w:tcPr>
            <w:tcW w:type="dxa" w:w="4986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/>
              <w:ind w:left="0" w:firstLine="0" w:right="0"/>
              <w:jc w:val="left"/>
            </w:pPr>
          </w:p>
        </w:tc>
        <w:tc>
          <w:tcPr>
            <w:tcW w:type="dxa" w:w="4986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/>
              <w:ind w:left="0" w:firstLine="0" w:right="0"/>
              <w:jc w:val="left"/>
            </w:pPr>
          </w:p>
        </w:tc>
      </w:tr>
    </w:tbl>
    <w:p/>
    <w:p>
      <w:pPr>
        <w:spacing w:before="240"/>
      </w:pPr>
      <w:r>
        <w:rPr>
          <w:i/>
        </w:rPr>
        <w:t xml:space="preserve">Arquifee.py - Plantilla de presupuesto (editable). Adaptar a cada encargo. 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